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DEFD" w14:textId="77777777" w:rsidR="00BF2A63" w:rsidRDefault="00BF2A63" w:rsidP="006E4019">
      <w:pPr>
        <w:spacing w:after="0" w:line="240" w:lineRule="auto"/>
        <w:ind w:left="9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F6ADA4" w14:textId="726BAC8F" w:rsidR="006E4019" w:rsidRPr="000B4D73" w:rsidRDefault="006E4019" w:rsidP="006E4019">
      <w:pPr>
        <w:spacing w:after="0" w:line="240" w:lineRule="auto"/>
        <w:ind w:left="90"/>
        <w:jc w:val="center"/>
        <w:rPr>
          <w:rFonts w:ascii="Arial" w:hAnsi="Arial" w:cs="Arial"/>
          <w:sz w:val="28"/>
          <w:szCs w:val="28"/>
        </w:rPr>
      </w:pPr>
      <w:r w:rsidRPr="000B4D73">
        <w:rPr>
          <w:rFonts w:ascii="Arial" w:hAnsi="Arial" w:cs="Arial"/>
          <w:b/>
          <w:sz w:val="28"/>
          <w:szCs w:val="28"/>
          <w:u w:val="single"/>
        </w:rPr>
        <w:t>M E M O R A N D U M</w:t>
      </w:r>
    </w:p>
    <w:p w14:paraId="55702B84" w14:textId="77777777" w:rsidR="006E4019" w:rsidRPr="000B4D73" w:rsidRDefault="006E4019" w:rsidP="006E4019">
      <w:pPr>
        <w:spacing w:after="0" w:line="240" w:lineRule="auto"/>
        <w:ind w:left="90"/>
        <w:jc w:val="both"/>
        <w:rPr>
          <w:rFonts w:ascii="Arial" w:hAnsi="Arial" w:cs="Arial"/>
          <w:sz w:val="28"/>
          <w:szCs w:val="28"/>
        </w:rPr>
      </w:pPr>
    </w:p>
    <w:p w14:paraId="4B4256F8" w14:textId="77777777" w:rsidR="006E4019" w:rsidRPr="000B4D73" w:rsidRDefault="006E4019" w:rsidP="006E4019">
      <w:pPr>
        <w:tabs>
          <w:tab w:val="left" w:pos="0"/>
          <w:tab w:val="left" w:pos="207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>TO:</w:t>
      </w:r>
      <w:r w:rsidRPr="000B4D73">
        <w:rPr>
          <w:rFonts w:ascii="Arial" w:hAnsi="Arial" w:cs="Arial"/>
          <w:sz w:val="24"/>
          <w:szCs w:val="24"/>
        </w:rPr>
        <w:tab/>
        <w:t>Health Care Commission</w:t>
      </w:r>
    </w:p>
    <w:p w14:paraId="62D71F23" w14:textId="65D5DE26" w:rsidR="006E4019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FF16B7">
        <w:rPr>
          <w:rFonts w:ascii="Arial" w:hAnsi="Arial" w:cs="Arial"/>
          <w:sz w:val="24"/>
          <w:szCs w:val="24"/>
        </w:rPr>
        <w:t>Dechant</w:t>
      </w:r>
      <w:proofErr w:type="spellEnd"/>
    </w:p>
    <w:p w14:paraId="58B836AA" w14:textId="31256FB5" w:rsidR="00BA34CC" w:rsidRPr="00FF16B7" w:rsidRDefault="00BA34CC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Ximena Garcia</w:t>
      </w:r>
      <w:bookmarkStart w:id="0" w:name="_GoBack"/>
      <w:bookmarkEnd w:id="0"/>
    </w:p>
    <w:p w14:paraId="71D25CC0" w14:textId="14EC7AD4" w:rsidR="006E4019" w:rsidRPr="00FF16B7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Duane Goossen</w:t>
      </w:r>
    </w:p>
    <w:p w14:paraId="2E3D2631" w14:textId="4F30E5C4" w:rsidR="006E4019" w:rsidRPr="00FF16B7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Vicki Schmidt</w:t>
      </w:r>
    </w:p>
    <w:p w14:paraId="7AEEE3C3" w14:textId="21EB665F" w:rsidR="006E4019" w:rsidRPr="00FF16B7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Heather Young</w:t>
      </w:r>
    </w:p>
    <w:p w14:paraId="176579CB" w14:textId="77777777" w:rsidR="006E4019" w:rsidRPr="000B4D73" w:rsidRDefault="006E4019" w:rsidP="006E4019">
      <w:pPr>
        <w:tabs>
          <w:tab w:val="left" w:pos="0"/>
          <w:tab w:val="left" w:pos="216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ab/>
      </w:r>
      <w:r w:rsidRPr="000B4D73">
        <w:rPr>
          <w:rFonts w:ascii="Arial" w:hAnsi="Arial" w:cs="Arial"/>
          <w:sz w:val="24"/>
          <w:szCs w:val="24"/>
        </w:rPr>
        <w:tab/>
      </w:r>
    </w:p>
    <w:p w14:paraId="2AFE1460" w14:textId="2095A317" w:rsidR="006E4019" w:rsidRPr="000B4D73" w:rsidRDefault="006E4019" w:rsidP="006E4019">
      <w:pPr>
        <w:tabs>
          <w:tab w:val="left" w:pos="0"/>
          <w:tab w:val="left" w:pos="216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</w:p>
    <w:p w14:paraId="7060601E" w14:textId="77777777" w:rsidR="006E4019" w:rsidRPr="000B4D73" w:rsidRDefault="006E4019" w:rsidP="006E4019">
      <w:pPr>
        <w:tabs>
          <w:tab w:val="left" w:pos="0"/>
          <w:tab w:val="left" w:pos="2070"/>
        </w:tabs>
        <w:spacing w:after="0"/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>FROM:</w:t>
      </w:r>
      <w:r w:rsidRPr="000B4D73">
        <w:rPr>
          <w:rFonts w:ascii="Arial" w:hAnsi="Arial" w:cs="Arial"/>
          <w:sz w:val="24"/>
          <w:szCs w:val="24"/>
        </w:rPr>
        <w:tab/>
        <w:t>Mike Michael</w:t>
      </w:r>
    </w:p>
    <w:p w14:paraId="3C545669" w14:textId="77777777" w:rsidR="006E4019" w:rsidRPr="000B4D73" w:rsidRDefault="006E4019" w:rsidP="006E4019">
      <w:pPr>
        <w:tabs>
          <w:tab w:val="left" w:pos="0"/>
          <w:tab w:val="left" w:pos="2160"/>
        </w:tabs>
        <w:spacing w:after="0"/>
        <w:ind w:left="90"/>
        <w:jc w:val="both"/>
        <w:rPr>
          <w:rFonts w:ascii="Arial" w:hAnsi="Arial" w:cs="Arial"/>
          <w:sz w:val="24"/>
          <w:szCs w:val="24"/>
        </w:rPr>
      </w:pPr>
    </w:p>
    <w:p w14:paraId="54527BD0" w14:textId="32E1D32B" w:rsidR="00881053" w:rsidRDefault="006E4019" w:rsidP="006E4019">
      <w:pPr>
        <w:tabs>
          <w:tab w:val="left" w:pos="0"/>
          <w:tab w:val="left" w:pos="2070"/>
        </w:tabs>
        <w:spacing w:after="0"/>
        <w:ind w:left="90"/>
        <w:jc w:val="both"/>
        <w:rPr>
          <w:rFonts w:ascii="Arial" w:hAnsi="Arial" w:cs="Arial"/>
          <w:b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>DATE:</w:t>
      </w:r>
      <w:r w:rsidR="00881053">
        <w:rPr>
          <w:rFonts w:ascii="Arial" w:hAnsi="Arial" w:cs="Arial"/>
          <w:b/>
          <w:sz w:val="24"/>
          <w:szCs w:val="24"/>
        </w:rPr>
        <w:tab/>
        <w:t xml:space="preserve">May </w:t>
      </w:r>
      <w:r w:rsidR="003D29D9">
        <w:rPr>
          <w:rFonts w:ascii="Arial" w:hAnsi="Arial" w:cs="Arial"/>
          <w:b/>
          <w:sz w:val="24"/>
          <w:szCs w:val="24"/>
        </w:rPr>
        <w:t>20</w:t>
      </w:r>
      <w:r w:rsidR="00881053">
        <w:rPr>
          <w:rFonts w:ascii="Arial" w:hAnsi="Arial" w:cs="Arial"/>
          <w:b/>
          <w:sz w:val="24"/>
          <w:szCs w:val="24"/>
        </w:rPr>
        <w:t>, 2019</w:t>
      </w:r>
    </w:p>
    <w:p w14:paraId="51C90CB7" w14:textId="77777777" w:rsidR="00881053" w:rsidRDefault="00881053" w:rsidP="006E4019">
      <w:pPr>
        <w:tabs>
          <w:tab w:val="left" w:pos="0"/>
          <w:tab w:val="left" w:pos="2070"/>
        </w:tabs>
        <w:spacing w:after="0"/>
        <w:ind w:left="90"/>
        <w:jc w:val="both"/>
        <w:rPr>
          <w:rFonts w:ascii="Arial" w:hAnsi="Arial" w:cs="Arial"/>
          <w:b/>
          <w:sz w:val="24"/>
          <w:szCs w:val="24"/>
        </w:rPr>
      </w:pPr>
    </w:p>
    <w:p w14:paraId="54CF5498" w14:textId="7E919EC3" w:rsidR="00881053" w:rsidRPr="00881053" w:rsidRDefault="00881053" w:rsidP="00881053">
      <w:pPr>
        <w:tabs>
          <w:tab w:val="left" w:pos="2160"/>
        </w:tabs>
        <w:ind w:left="90"/>
        <w:jc w:val="both"/>
        <w:rPr>
          <w:rFonts w:ascii="Arial" w:hAnsi="Arial" w:cs="Arial"/>
          <w:b/>
          <w:sz w:val="24"/>
          <w:szCs w:val="24"/>
        </w:rPr>
      </w:pPr>
      <w:r w:rsidRPr="00881053">
        <w:rPr>
          <w:rFonts w:ascii="Arial" w:hAnsi="Arial" w:cs="Arial"/>
          <w:b/>
          <w:sz w:val="24"/>
          <w:szCs w:val="24"/>
        </w:rPr>
        <w:t>SUBJECT:</w:t>
      </w:r>
      <w:r w:rsidR="008026D5">
        <w:rPr>
          <w:rFonts w:ascii="Arial" w:hAnsi="Arial" w:cs="Arial"/>
          <w:b/>
          <w:sz w:val="24"/>
          <w:szCs w:val="24"/>
        </w:rPr>
        <w:t xml:space="preserve">            </w:t>
      </w:r>
      <w:r w:rsidRPr="00881053">
        <w:rPr>
          <w:rFonts w:ascii="Arial" w:hAnsi="Arial" w:cs="Arial"/>
          <w:b/>
          <w:sz w:val="24"/>
          <w:szCs w:val="24"/>
        </w:rPr>
        <w:t>Contract fo</w:t>
      </w:r>
      <w:r>
        <w:rPr>
          <w:rFonts w:ascii="Arial" w:hAnsi="Arial" w:cs="Arial"/>
          <w:b/>
          <w:sz w:val="24"/>
          <w:szCs w:val="24"/>
        </w:rPr>
        <w:t>r Weight Loss Wellness Program</w:t>
      </w:r>
    </w:p>
    <w:p w14:paraId="6F21E9AB" w14:textId="77777777" w:rsidR="00881053" w:rsidRDefault="00881053" w:rsidP="000E2150">
      <w:pPr>
        <w:tabs>
          <w:tab w:val="left" w:pos="2160"/>
        </w:tabs>
        <w:spacing w:after="0"/>
        <w:jc w:val="both"/>
        <w:rPr>
          <w:rFonts w:ascii="Arial" w:hAnsi="Arial" w:cs="Arial"/>
        </w:rPr>
      </w:pPr>
    </w:p>
    <w:p w14:paraId="3864AEB8" w14:textId="58B4A595" w:rsidR="00CD02CD" w:rsidRDefault="00073733" w:rsidP="00CD02CD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</w:t>
      </w:r>
      <w:r w:rsidRPr="00881053">
        <w:rPr>
          <w:rFonts w:ascii="Arial" w:hAnsi="Arial" w:cs="Arial"/>
          <w:sz w:val="24"/>
          <w:szCs w:val="24"/>
        </w:rPr>
        <w:t xml:space="preserve">Request for Proposal (RFP) EVT0004104 </w:t>
      </w:r>
      <w:r>
        <w:rPr>
          <w:rFonts w:ascii="Arial" w:hAnsi="Arial" w:cs="Arial"/>
          <w:sz w:val="24"/>
          <w:szCs w:val="24"/>
        </w:rPr>
        <w:t xml:space="preserve">the Health Care Commission voted in 2016 to begin offering members the Naturally Slim program as part of the HealthQuest wellness program.  The first year of the </w:t>
      </w:r>
      <w:r w:rsidR="00CD02CD">
        <w:rPr>
          <w:rFonts w:ascii="Arial" w:hAnsi="Arial" w:cs="Arial"/>
          <w:sz w:val="24"/>
          <w:szCs w:val="24"/>
        </w:rPr>
        <w:t xml:space="preserve">Naturally Slim </w:t>
      </w:r>
      <w:r>
        <w:rPr>
          <w:rFonts w:ascii="Arial" w:hAnsi="Arial" w:cs="Arial"/>
          <w:sz w:val="24"/>
          <w:szCs w:val="24"/>
        </w:rPr>
        <w:t xml:space="preserve">program </w:t>
      </w:r>
      <w:r w:rsidR="00CD02CD">
        <w:rPr>
          <w:rFonts w:ascii="Arial" w:hAnsi="Arial" w:cs="Arial"/>
          <w:sz w:val="24"/>
          <w:szCs w:val="24"/>
        </w:rPr>
        <w:t>was 2017</w:t>
      </w:r>
      <w:r>
        <w:rPr>
          <w:rFonts w:ascii="Arial" w:hAnsi="Arial" w:cs="Arial"/>
          <w:sz w:val="24"/>
          <w:szCs w:val="24"/>
        </w:rPr>
        <w:t xml:space="preserve"> and the current three-year contract will end December 31, 2019</w:t>
      </w:r>
      <w:r w:rsidR="00CD02C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original contract allows for an extension with a mutual agreement between the parties. </w:t>
      </w:r>
    </w:p>
    <w:p w14:paraId="24D92A1C" w14:textId="66D61EAF" w:rsidR="00251E41" w:rsidRDefault="009538D2" w:rsidP="00881053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Naturally Slim is a</w:t>
      </w:r>
      <w:r w:rsidR="00881053">
        <w:rPr>
          <w:rFonts w:ascii="Arial" w:hAnsi="Arial" w:cs="Arial"/>
          <w:sz w:val="24"/>
          <w:szCs w:val="24"/>
        </w:rPr>
        <w:t xml:space="preserve"> </w:t>
      </w:r>
      <w:r w:rsidR="00881053" w:rsidRPr="00881053">
        <w:rPr>
          <w:rFonts w:ascii="Arial" w:hAnsi="Arial" w:cs="Arial"/>
          <w:sz w:val="24"/>
          <w:szCs w:val="24"/>
        </w:rPr>
        <w:t xml:space="preserve">standalone weight management programs </w:t>
      </w:r>
      <w:r w:rsidR="00CD02CD">
        <w:rPr>
          <w:rFonts w:ascii="Arial" w:hAnsi="Arial" w:cs="Arial"/>
          <w:sz w:val="24"/>
          <w:szCs w:val="24"/>
        </w:rPr>
        <w:t>available to the members of the health plan.</w:t>
      </w:r>
      <w:r w:rsidR="006A1F77">
        <w:rPr>
          <w:rFonts w:ascii="Arial" w:hAnsi="Arial" w:cs="Arial"/>
          <w:sz w:val="24"/>
          <w:szCs w:val="24"/>
        </w:rPr>
        <w:t xml:space="preserve"> </w:t>
      </w:r>
      <w:r w:rsidR="00251E41" w:rsidRPr="00251E41">
        <w:rPr>
          <w:rFonts w:ascii="Arial" w:hAnsi="Arial" w:cs="Arial"/>
          <w:sz w:val="24"/>
          <w:szCs w:val="24"/>
        </w:rPr>
        <w:t xml:space="preserve">Naturally Slim is an online program which helps </w:t>
      </w:r>
      <w:r w:rsidR="00251E41">
        <w:rPr>
          <w:rFonts w:ascii="Arial" w:hAnsi="Arial" w:cs="Arial"/>
          <w:sz w:val="24"/>
          <w:szCs w:val="24"/>
        </w:rPr>
        <w:t>the individual</w:t>
      </w:r>
      <w:r w:rsidR="00251E41" w:rsidRPr="00251E41">
        <w:rPr>
          <w:rFonts w:ascii="Arial" w:hAnsi="Arial" w:cs="Arial"/>
          <w:sz w:val="24"/>
          <w:szCs w:val="24"/>
        </w:rPr>
        <w:t xml:space="preserve"> change how </w:t>
      </w:r>
      <w:r w:rsidR="00251E41">
        <w:rPr>
          <w:rFonts w:ascii="Arial" w:hAnsi="Arial" w:cs="Arial"/>
          <w:sz w:val="24"/>
          <w:szCs w:val="24"/>
        </w:rPr>
        <w:t>they</w:t>
      </w:r>
      <w:r w:rsidR="00251E41" w:rsidRPr="00251E41">
        <w:rPr>
          <w:rFonts w:ascii="Arial" w:hAnsi="Arial" w:cs="Arial"/>
          <w:sz w:val="24"/>
          <w:szCs w:val="24"/>
        </w:rPr>
        <w:t xml:space="preserve"> eat instead of what </w:t>
      </w:r>
      <w:r w:rsidR="00251E41">
        <w:rPr>
          <w:rFonts w:ascii="Arial" w:hAnsi="Arial" w:cs="Arial"/>
          <w:sz w:val="24"/>
          <w:szCs w:val="24"/>
        </w:rPr>
        <w:t>they</w:t>
      </w:r>
      <w:r w:rsidR="00251E41" w:rsidRPr="00251E41">
        <w:rPr>
          <w:rFonts w:ascii="Arial" w:hAnsi="Arial" w:cs="Arial"/>
          <w:sz w:val="24"/>
          <w:szCs w:val="24"/>
        </w:rPr>
        <w:t xml:space="preserve"> eat. </w:t>
      </w:r>
      <w:r w:rsidR="00251E41">
        <w:rPr>
          <w:rFonts w:ascii="Arial" w:hAnsi="Arial" w:cs="Arial"/>
          <w:sz w:val="24"/>
          <w:szCs w:val="24"/>
        </w:rPr>
        <w:t>They l</w:t>
      </w:r>
      <w:r w:rsidR="00251E41" w:rsidRPr="00251E41">
        <w:rPr>
          <w:rFonts w:ascii="Arial" w:hAnsi="Arial" w:cs="Arial"/>
          <w:sz w:val="24"/>
          <w:szCs w:val="24"/>
        </w:rPr>
        <w:t xml:space="preserve">earn the skills to lose weight and keep it off forever while still eating </w:t>
      </w:r>
      <w:r w:rsidR="00251E41">
        <w:rPr>
          <w:rFonts w:ascii="Arial" w:hAnsi="Arial" w:cs="Arial"/>
          <w:sz w:val="24"/>
          <w:szCs w:val="24"/>
        </w:rPr>
        <w:t>their</w:t>
      </w:r>
      <w:r w:rsidR="00251E41" w:rsidRPr="00251E41">
        <w:rPr>
          <w:rFonts w:ascii="Arial" w:hAnsi="Arial" w:cs="Arial"/>
          <w:sz w:val="24"/>
          <w:szCs w:val="24"/>
        </w:rPr>
        <w:t xml:space="preserve"> favorite foods. </w:t>
      </w:r>
      <w:r w:rsidR="00251E41">
        <w:rPr>
          <w:rFonts w:ascii="Arial" w:hAnsi="Arial" w:cs="Arial"/>
          <w:sz w:val="24"/>
          <w:szCs w:val="24"/>
        </w:rPr>
        <w:t>The individuals</w:t>
      </w:r>
      <w:r w:rsidR="00251E41" w:rsidRPr="00251E41">
        <w:rPr>
          <w:rFonts w:ascii="Arial" w:hAnsi="Arial" w:cs="Arial"/>
          <w:sz w:val="24"/>
          <w:szCs w:val="24"/>
        </w:rPr>
        <w:t xml:space="preserve"> will improve </w:t>
      </w:r>
      <w:r w:rsidR="00251E41">
        <w:rPr>
          <w:rFonts w:ascii="Arial" w:hAnsi="Arial" w:cs="Arial"/>
          <w:sz w:val="24"/>
          <w:szCs w:val="24"/>
        </w:rPr>
        <w:t>their</w:t>
      </w:r>
      <w:r w:rsidR="00251E41" w:rsidRPr="00251E41">
        <w:rPr>
          <w:rFonts w:ascii="Arial" w:hAnsi="Arial" w:cs="Arial"/>
          <w:sz w:val="24"/>
          <w:szCs w:val="24"/>
        </w:rPr>
        <w:t xml:space="preserve"> health and reduce </w:t>
      </w:r>
      <w:r w:rsidR="00251E41">
        <w:rPr>
          <w:rFonts w:ascii="Arial" w:hAnsi="Arial" w:cs="Arial"/>
          <w:sz w:val="24"/>
          <w:szCs w:val="24"/>
        </w:rPr>
        <w:t>their</w:t>
      </w:r>
      <w:r w:rsidR="00251E41" w:rsidRPr="00251E41">
        <w:rPr>
          <w:rFonts w:ascii="Arial" w:hAnsi="Arial" w:cs="Arial"/>
          <w:sz w:val="24"/>
          <w:szCs w:val="24"/>
        </w:rPr>
        <w:t xml:space="preserve"> chance of developing a serious, chronic disease, like diabetes or heart disease</w:t>
      </w:r>
      <w:r w:rsidR="00251E41">
        <w:rPr>
          <w:rFonts w:ascii="Arial" w:hAnsi="Arial" w:cs="Arial"/>
          <w:sz w:val="24"/>
          <w:szCs w:val="24"/>
        </w:rPr>
        <w:t xml:space="preserve"> and it is free to the member.</w:t>
      </w:r>
    </w:p>
    <w:p w14:paraId="439B8B89" w14:textId="12032DC9" w:rsidR="00881053" w:rsidRDefault="00382784" w:rsidP="00881053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video platform </w:t>
      </w:r>
      <w:r w:rsidR="00881053">
        <w:rPr>
          <w:rFonts w:ascii="Arial" w:hAnsi="Arial" w:cs="Arial"/>
          <w:sz w:val="24"/>
          <w:szCs w:val="24"/>
        </w:rPr>
        <w:t>c</w:t>
      </w:r>
      <w:r w:rsidR="00CD02CD">
        <w:rPr>
          <w:rFonts w:ascii="Arial" w:hAnsi="Arial" w:cs="Arial"/>
          <w:sz w:val="24"/>
          <w:szCs w:val="24"/>
        </w:rPr>
        <w:t>an</w:t>
      </w:r>
      <w:r w:rsidR="00881053">
        <w:rPr>
          <w:rFonts w:ascii="Arial" w:hAnsi="Arial" w:cs="Arial"/>
          <w:sz w:val="24"/>
          <w:szCs w:val="24"/>
        </w:rPr>
        <w:t xml:space="preserve"> be accessed at home</w:t>
      </w:r>
      <w:r w:rsidR="00CD02CD">
        <w:rPr>
          <w:rFonts w:ascii="Arial" w:hAnsi="Arial" w:cs="Arial"/>
          <w:sz w:val="24"/>
          <w:szCs w:val="24"/>
        </w:rPr>
        <w:t>,</w:t>
      </w:r>
      <w:r w:rsidR="00881053">
        <w:rPr>
          <w:rFonts w:ascii="Arial" w:hAnsi="Arial" w:cs="Arial"/>
          <w:sz w:val="24"/>
          <w:szCs w:val="24"/>
        </w:rPr>
        <w:t xml:space="preserve"> at work </w:t>
      </w:r>
      <w:r w:rsidR="00CD02CD">
        <w:rPr>
          <w:rFonts w:ascii="Arial" w:hAnsi="Arial" w:cs="Arial"/>
          <w:sz w:val="24"/>
          <w:szCs w:val="24"/>
        </w:rPr>
        <w:t xml:space="preserve">or any location </w:t>
      </w:r>
      <w:r w:rsidR="00881053">
        <w:rPr>
          <w:rFonts w:ascii="Arial" w:hAnsi="Arial" w:cs="Arial"/>
          <w:sz w:val="24"/>
          <w:szCs w:val="24"/>
        </w:rPr>
        <w:t>using a mobile device, tablet or computer</w:t>
      </w:r>
      <w:r w:rsidR="009538D2">
        <w:rPr>
          <w:rFonts w:ascii="Arial" w:hAnsi="Arial" w:cs="Arial"/>
          <w:sz w:val="24"/>
          <w:szCs w:val="24"/>
        </w:rPr>
        <w:t xml:space="preserve">. The program does not require monthly meetings, prepackage food, or other additional cost services. </w:t>
      </w:r>
      <w:r>
        <w:rPr>
          <w:rFonts w:ascii="Arial" w:hAnsi="Arial" w:cs="Arial"/>
          <w:sz w:val="24"/>
          <w:szCs w:val="24"/>
        </w:rPr>
        <w:t xml:space="preserve">In addition to promoting weight loss, the program also promotes members engaging in healthy habits like healthy eating, exercising and </w:t>
      </w:r>
      <w:r w:rsidR="009538D2">
        <w:rPr>
          <w:rFonts w:ascii="Arial" w:hAnsi="Arial" w:cs="Arial"/>
          <w:sz w:val="24"/>
          <w:szCs w:val="24"/>
        </w:rPr>
        <w:t xml:space="preserve">promotes </w:t>
      </w:r>
      <w:r>
        <w:rPr>
          <w:rFonts w:ascii="Arial" w:hAnsi="Arial" w:cs="Arial"/>
          <w:sz w:val="24"/>
          <w:szCs w:val="24"/>
        </w:rPr>
        <w:t xml:space="preserve">the importance of </w:t>
      </w:r>
      <w:r w:rsidR="009538D2">
        <w:rPr>
          <w:rFonts w:ascii="Arial" w:hAnsi="Arial" w:cs="Arial"/>
          <w:sz w:val="24"/>
          <w:szCs w:val="24"/>
        </w:rPr>
        <w:t xml:space="preserve">adequate </w:t>
      </w:r>
      <w:r w:rsidR="000E2150">
        <w:rPr>
          <w:rFonts w:ascii="Arial" w:hAnsi="Arial" w:cs="Arial"/>
          <w:sz w:val="24"/>
          <w:szCs w:val="24"/>
        </w:rPr>
        <w:t>hydration and sleep</w:t>
      </w:r>
      <w:r>
        <w:rPr>
          <w:rFonts w:ascii="Arial" w:hAnsi="Arial" w:cs="Arial"/>
          <w:sz w:val="24"/>
          <w:szCs w:val="24"/>
        </w:rPr>
        <w:t xml:space="preserve">. </w:t>
      </w:r>
      <w:r w:rsidR="00251E41">
        <w:rPr>
          <w:rFonts w:ascii="Arial" w:hAnsi="Arial" w:cs="Arial"/>
          <w:sz w:val="24"/>
          <w:szCs w:val="24"/>
        </w:rPr>
        <w:t xml:space="preserve">  </w:t>
      </w:r>
    </w:p>
    <w:p w14:paraId="2B6E1BD6" w14:textId="0A7DAE71" w:rsidR="006A1F77" w:rsidRDefault="006A1F77" w:rsidP="00881053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by members in this program has been higher than expected. </w:t>
      </w:r>
      <w:r w:rsidR="00382784">
        <w:rPr>
          <w:rFonts w:ascii="Arial" w:hAnsi="Arial" w:cs="Arial"/>
          <w:sz w:val="24"/>
          <w:szCs w:val="24"/>
        </w:rPr>
        <w:t>Members who are actively engaged in the program report weight loss and positive health outcomes from their participation.</w:t>
      </w:r>
      <w:r w:rsidR="000E2150">
        <w:rPr>
          <w:rFonts w:ascii="Arial" w:hAnsi="Arial" w:cs="Arial"/>
          <w:sz w:val="24"/>
          <w:szCs w:val="24"/>
        </w:rPr>
        <w:t xml:space="preserve"> Because the program is about more than just dieting, members learn the skills to lose weight and keep it off.</w:t>
      </w:r>
      <w:r w:rsidR="00382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Following the first program year, Naturally Slim staff visited Topeka and </w:t>
      </w:r>
      <w:r w:rsidR="00CD02CD">
        <w:rPr>
          <w:rFonts w:ascii="Arial" w:hAnsi="Arial" w:cs="Arial"/>
          <w:sz w:val="24"/>
          <w:szCs w:val="24"/>
        </w:rPr>
        <w:t>videotaped</w:t>
      </w:r>
      <w:r>
        <w:rPr>
          <w:rFonts w:ascii="Arial" w:hAnsi="Arial" w:cs="Arial"/>
          <w:sz w:val="24"/>
          <w:szCs w:val="24"/>
        </w:rPr>
        <w:t xml:space="preserve"> their meeting with </w:t>
      </w:r>
      <w:r w:rsidR="00CD02CD">
        <w:rPr>
          <w:rFonts w:ascii="Arial" w:hAnsi="Arial" w:cs="Arial"/>
          <w:sz w:val="24"/>
          <w:szCs w:val="24"/>
        </w:rPr>
        <w:t>some of the</w:t>
      </w:r>
      <w:r>
        <w:rPr>
          <w:rFonts w:ascii="Arial" w:hAnsi="Arial" w:cs="Arial"/>
          <w:sz w:val="24"/>
          <w:szCs w:val="24"/>
        </w:rPr>
        <w:t xml:space="preserve"> members</w:t>
      </w:r>
      <w:r w:rsidR="00CD02CD">
        <w:rPr>
          <w:rFonts w:ascii="Arial" w:hAnsi="Arial" w:cs="Arial"/>
          <w:sz w:val="24"/>
          <w:szCs w:val="24"/>
        </w:rPr>
        <w:t xml:space="preserve"> providing their experience with</w:t>
      </w:r>
      <w:r>
        <w:rPr>
          <w:rFonts w:ascii="Arial" w:hAnsi="Arial" w:cs="Arial"/>
          <w:sz w:val="24"/>
          <w:szCs w:val="24"/>
        </w:rPr>
        <w:t xml:space="preserve"> the program</w:t>
      </w:r>
      <w:r w:rsidR="00382784">
        <w:rPr>
          <w:rFonts w:ascii="Arial" w:hAnsi="Arial" w:cs="Arial"/>
          <w:sz w:val="24"/>
          <w:szCs w:val="24"/>
        </w:rPr>
        <w:t xml:space="preserve"> that year</w:t>
      </w:r>
      <w:r>
        <w:rPr>
          <w:rFonts w:ascii="Arial" w:hAnsi="Arial" w:cs="Arial"/>
          <w:sz w:val="24"/>
          <w:szCs w:val="24"/>
        </w:rPr>
        <w:t xml:space="preserve">. You can view the video </w:t>
      </w:r>
      <w:r w:rsidR="00AA5B6A">
        <w:rPr>
          <w:rFonts w:ascii="Arial" w:hAnsi="Arial" w:cs="Arial"/>
          <w:sz w:val="24"/>
          <w:szCs w:val="24"/>
        </w:rPr>
        <w:t xml:space="preserve">by </w:t>
      </w:r>
      <w:r w:rsidR="00EE6656">
        <w:rPr>
          <w:rFonts w:ascii="Arial" w:hAnsi="Arial" w:cs="Arial"/>
          <w:sz w:val="24"/>
          <w:szCs w:val="24"/>
        </w:rPr>
        <w:t>at</w:t>
      </w:r>
      <w:r w:rsidR="00AA5B6A">
        <w:rPr>
          <w:rFonts w:ascii="Arial" w:hAnsi="Arial" w:cs="Arial"/>
          <w:sz w:val="24"/>
          <w:szCs w:val="24"/>
        </w:rPr>
        <w:t xml:space="preserve"> this link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382784">
          <w:rPr>
            <w:rStyle w:val="Hyperlink"/>
          </w:rPr>
          <w:t>https://www.naturallyslim.com/2018_Corporate_Landing?s=KansasHealthQuest</w:t>
        </w:r>
      </w:hyperlink>
    </w:p>
    <w:p w14:paraId="203A236D" w14:textId="17BBEF3D" w:rsidR="00382784" w:rsidRDefault="00382784" w:rsidP="00881053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Naturally Slim has updated their program each year and continues add</w:t>
      </w:r>
      <w:r w:rsidR="000E215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new content to their website that members have access to for a full year as part of the program. Online discussion </w:t>
      </w:r>
      <w:r w:rsidR="000E2150">
        <w:rPr>
          <w:rFonts w:ascii="Arial" w:hAnsi="Arial" w:cs="Arial"/>
          <w:sz w:val="24"/>
          <w:szCs w:val="24"/>
        </w:rPr>
        <w:t xml:space="preserve">boards and additional video resources are included in the Naturally Slim platform. </w:t>
      </w:r>
    </w:p>
    <w:p w14:paraId="6D62DF74" w14:textId="77777777" w:rsidR="00073733" w:rsidRDefault="00073733" w:rsidP="00073733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Historically the HealthQuest program had experienced minimal results with a telephonic weight loss program. </w:t>
      </w:r>
    </w:p>
    <w:p w14:paraId="1CE2C96C" w14:textId="25412749" w:rsidR="006A1F77" w:rsidRPr="00881053" w:rsidRDefault="006A1F77" w:rsidP="00881053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Naturally Slim has submitted a three</w:t>
      </w:r>
      <w:r w:rsidR="00AA5B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year renewal proposal with no increase in cost for the SEHP members. </w:t>
      </w:r>
    </w:p>
    <w:p w14:paraId="09C5B9B8" w14:textId="77777777" w:rsidR="00881053" w:rsidRPr="00881053" w:rsidRDefault="00881053" w:rsidP="00881053">
      <w:pPr>
        <w:tabs>
          <w:tab w:val="left" w:pos="0"/>
        </w:tabs>
        <w:spacing w:after="100"/>
        <w:jc w:val="both"/>
        <w:rPr>
          <w:rFonts w:ascii="Arial" w:hAnsi="Arial" w:cs="Arial"/>
          <w:sz w:val="24"/>
          <w:szCs w:val="24"/>
        </w:rPr>
      </w:pPr>
      <w:r w:rsidRPr="00881053">
        <w:rPr>
          <w:rFonts w:ascii="Arial" w:hAnsi="Arial" w:cs="Arial"/>
          <w:b/>
          <w:sz w:val="24"/>
          <w:szCs w:val="24"/>
          <w:u w:val="single"/>
        </w:rPr>
        <w:t>Recommendation</w:t>
      </w:r>
      <w:r w:rsidRPr="00881053">
        <w:rPr>
          <w:rFonts w:ascii="Arial" w:hAnsi="Arial" w:cs="Arial"/>
          <w:b/>
          <w:sz w:val="24"/>
          <w:szCs w:val="24"/>
        </w:rPr>
        <w:t>:</w:t>
      </w:r>
    </w:p>
    <w:p w14:paraId="01727F98" w14:textId="3EDA4FD9" w:rsidR="00881053" w:rsidRPr="00881053" w:rsidRDefault="00881053" w:rsidP="0088105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881053">
        <w:rPr>
          <w:rFonts w:ascii="Arial" w:hAnsi="Arial" w:cs="Arial"/>
          <w:sz w:val="24"/>
          <w:szCs w:val="24"/>
        </w:rPr>
        <w:t xml:space="preserve">Staff recommends a three (3) year contract </w:t>
      </w:r>
      <w:r w:rsidR="00AA5B6A">
        <w:rPr>
          <w:rFonts w:ascii="Arial" w:hAnsi="Arial" w:cs="Arial"/>
          <w:sz w:val="24"/>
          <w:szCs w:val="24"/>
        </w:rPr>
        <w:t xml:space="preserve">extension </w:t>
      </w:r>
      <w:r w:rsidRPr="00881053">
        <w:rPr>
          <w:rFonts w:ascii="Arial" w:hAnsi="Arial" w:cs="Arial"/>
          <w:sz w:val="24"/>
          <w:szCs w:val="24"/>
        </w:rPr>
        <w:t>be awarded to</w:t>
      </w:r>
      <w:r w:rsidR="009538D2">
        <w:rPr>
          <w:rFonts w:ascii="Arial" w:hAnsi="Arial" w:cs="Arial"/>
          <w:sz w:val="24"/>
          <w:szCs w:val="24"/>
        </w:rPr>
        <w:t xml:space="preserve"> Naturally Slim</w:t>
      </w:r>
      <w:r w:rsidRPr="00881053">
        <w:rPr>
          <w:rFonts w:ascii="Arial" w:hAnsi="Arial" w:cs="Arial"/>
          <w:sz w:val="24"/>
          <w:szCs w:val="24"/>
        </w:rPr>
        <w:t xml:space="preserve"> for</w:t>
      </w:r>
      <w:r w:rsidR="009538D2">
        <w:rPr>
          <w:rFonts w:ascii="Arial" w:hAnsi="Arial" w:cs="Arial"/>
          <w:sz w:val="24"/>
          <w:szCs w:val="24"/>
        </w:rPr>
        <w:t xml:space="preserve"> the</w:t>
      </w:r>
      <w:r w:rsidRPr="00881053">
        <w:rPr>
          <w:rFonts w:ascii="Arial" w:hAnsi="Arial" w:cs="Arial"/>
          <w:sz w:val="24"/>
          <w:szCs w:val="24"/>
        </w:rPr>
        <w:t xml:space="preserve"> weight management program.</w:t>
      </w:r>
    </w:p>
    <w:p w14:paraId="0A83C933" w14:textId="19D32581" w:rsidR="006E4019" w:rsidRPr="00881053" w:rsidRDefault="006E4019" w:rsidP="006E4019">
      <w:pPr>
        <w:tabs>
          <w:tab w:val="left" w:pos="0"/>
          <w:tab w:val="left" w:pos="2070"/>
        </w:tabs>
        <w:spacing w:after="0"/>
        <w:ind w:left="90"/>
        <w:jc w:val="both"/>
        <w:rPr>
          <w:rFonts w:ascii="Arial" w:hAnsi="Arial" w:cs="Arial"/>
          <w:sz w:val="24"/>
          <w:szCs w:val="24"/>
        </w:rPr>
      </w:pPr>
      <w:r w:rsidRPr="00881053">
        <w:rPr>
          <w:rFonts w:ascii="Arial" w:hAnsi="Arial" w:cs="Arial"/>
          <w:sz w:val="24"/>
          <w:szCs w:val="24"/>
        </w:rPr>
        <w:tab/>
      </w:r>
    </w:p>
    <w:p w14:paraId="7CCA4ED7" w14:textId="77777777" w:rsidR="006E4019" w:rsidRPr="00881053" w:rsidRDefault="006E4019" w:rsidP="006E4019">
      <w:pPr>
        <w:tabs>
          <w:tab w:val="left" w:pos="0"/>
          <w:tab w:val="left" w:pos="2160"/>
        </w:tabs>
        <w:spacing w:after="0"/>
        <w:ind w:left="90"/>
        <w:jc w:val="both"/>
        <w:rPr>
          <w:rFonts w:ascii="Arial" w:hAnsi="Arial" w:cs="Arial"/>
          <w:sz w:val="24"/>
          <w:szCs w:val="24"/>
        </w:rPr>
      </w:pPr>
    </w:p>
    <w:p w14:paraId="498ED1E3" w14:textId="77777777" w:rsidR="004730C9" w:rsidRPr="00881053" w:rsidRDefault="004730C9">
      <w:pPr>
        <w:rPr>
          <w:sz w:val="24"/>
          <w:szCs w:val="24"/>
        </w:rPr>
      </w:pPr>
    </w:p>
    <w:sectPr w:rsidR="004730C9" w:rsidRPr="00881053" w:rsidSect="00243573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979F" w14:textId="77777777" w:rsidR="001E76B5" w:rsidRDefault="001E76B5" w:rsidP="0020585A">
      <w:pPr>
        <w:spacing w:after="0" w:line="240" w:lineRule="auto"/>
      </w:pPr>
      <w:r>
        <w:separator/>
      </w:r>
    </w:p>
  </w:endnote>
  <w:endnote w:type="continuationSeparator" w:id="0">
    <w:p w14:paraId="6919445C" w14:textId="77777777" w:rsidR="001E76B5" w:rsidRDefault="001E76B5" w:rsidP="0020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C435" w14:textId="77777777" w:rsidR="001E76B5" w:rsidRDefault="001E76B5" w:rsidP="0020585A">
      <w:pPr>
        <w:spacing w:after="0" w:line="240" w:lineRule="auto"/>
      </w:pPr>
      <w:r>
        <w:separator/>
      </w:r>
    </w:p>
  </w:footnote>
  <w:footnote w:type="continuationSeparator" w:id="0">
    <w:p w14:paraId="74572443" w14:textId="77777777" w:rsidR="001E76B5" w:rsidRDefault="001E76B5" w:rsidP="0020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6338" w14:textId="00FB953E" w:rsidR="0020585A" w:rsidRDefault="0020585A">
    <w:pPr>
      <w:pStyle w:val="Header"/>
    </w:pPr>
  </w:p>
  <w:p w14:paraId="52F8859C" w14:textId="77777777" w:rsidR="0020585A" w:rsidRDefault="00205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5192" w14:textId="10934971" w:rsidR="00243573" w:rsidRDefault="00481BBE">
    <w:pPr>
      <w:pStyle w:val="Header"/>
    </w:pPr>
    <w:r>
      <w:rPr>
        <w:noProof/>
      </w:rPr>
      <w:drawing>
        <wp:inline distT="0" distB="0" distL="0" distR="0" wp14:anchorId="7D7523C7" wp14:editId="13B5CF1A">
          <wp:extent cx="6858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CF-kelly-norman-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5A"/>
    <w:rsid w:val="00073733"/>
    <w:rsid w:val="00087419"/>
    <w:rsid w:val="000E2150"/>
    <w:rsid w:val="001151B2"/>
    <w:rsid w:val="001E76B5"/>
    <w:rsid w:val="0020585A"/>
    <w:rsid w:val="0021677E"/>
    <w:rsid w:val="00216B68"/>
    <w:rsid w:val="002319AE"/>
    <w:rsid w:val="00243573"/>
    <w:rsid w:val="00251E41"/>
    <w:rsid w:val="00261C93"/>
    <w:rsid w:val="0026410B"/>
    <w:rsid w:val="002D6D38"/>
    <w:rsid w:val="00376E86"/>
    <w:rsid w:val="00382784"/>
    <w:rsid w:val="003D29D9"/>
    <w:rsid w:val="004730C9"/>
    <w:rsid w:val="00481BBE"/>
    <w:rsid w:val="0051232E"/>
    <w:rsid w:val="00513417"/>
    <w:rsid w:val="00586E03"/>
    <w:rsid w:val="005907F2"/>
    <w:rsid w:val="00600C9F"/>
    <w:rsid w:val="006326C1"/>
    <w:rsid w:val="006A1F77"/>
    <w:rsid w:val="006E4019"/>
    <w:rsid w:val="008026D5"/>
    <w:rsid w:val="0088073D"/>
    <w:rsid w:val="00881053"/>
    <w:rsid w:val="009538D2"/>
    <w:rsid w:val="009764DA"/>
    <w:rsid w:val="00AA5B6A"/>
    <w:rsid w:val="00BA34CC"/>
    <w:rsid w:val="00BF2A63"/>
    <w:rsid w:val="00C21FF3"/>
    <w:rsid w:val="00CB648C"/>
    <w:rsid w:val="00CD02CD"/>
    <w:rsid w:val="00EE6656"/>
    <w:rsid w:val="00F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6DF668"/>
  <w15:chartTrackingRefBased/>
  <w15:docId w15:val="{881DF6B6-BBAD-4BC7-8A2B-49E00022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5A"/>
  </w:style>
  <w:style w:type="paragraph" w:styleId="Footer">
    <w:name w:val="footer"/>
    <w:basedOn w:val="Normal"/>
    <w:link w:val="Foot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5A"/>
  </w:style>
  <w:style w:type="character" w:styleId="Hyperlink">
    <w:name w:val="Hyperlink"/>
    <w:basedOn w:val="DefaultParagraphFont"/>
    <w:uiPriority w:val="99"/>
    <w:semiHidden/>
    <w:unhideWhenUsed/>
    <w:rsid w:val="00382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5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allyslim.com/2018_Corporate_Landing?s=KansasHealthQue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Rozwick [KDHE]</dc:creator>
  <cp:keywords/>
  <dc:description/>
  <cp:lastModifiedBy>Mike Michael [KDHE]</cp:lastModifiedBy>
  <cp:revision>10</cp:revision>
  <dcterms:created xsi:type="dcterms:W3CDTF">2019-05-17T21:58:00Z</dcterms:created>
  <dcterms:modified xsi:type="dcterms:W3CDTF">2019-05-23T13:56:00Z</dcterms:modified>
</cp:coreProperties>
</file>